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F26603" w:rsidRPr="003C197F" w:rsidTr="000C1C19">
        <w:tc>
          <w:tcPr>
            <w:tcW w:w="4675" w:type="dxa"/>
          </w:tcPr>
          <w:p w:rsidR="00EB02AE" w:rsidRPr="003C197F" w:rsidRDefault="00EB02AE" w:rsidP="00537870">
            <w:pPr>
              <w:rPr>
                <w:rFonts w:ascii="StobiSans Regular" w:hAnsi="StobiSans Regular"/>
                <w:b/>
              </w:rPr>
            </w:pPr>
            <w:r w:rsidRPr="003C197F">
              <w:rPr>
                <w:rFonts w:ascii="StobiSans Regular" w:hAnsi="StobiSans Regular"/>
                <w:noProof/>
                <w:lang w:val="en-US" w:eastAsia="en-US"/>
              </w:rPr>
              <w:drawing>
                <wp:inline distT="0" distB="0" distL="0" distR="0">
                  <wp:extent cx="2293620" cy="624840"/>
                  <wp:effectExtent l="0" t="0" r="0" b="3810"/>
                  <wp:docPr id="3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 name="Picture 1"/>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3620" cy="6248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c>
        <w:tc>
          <w:tcPr>
            <w:tcW w:w="4675" w:type="dxa"/>
          </w:tcPr>
          <w:p w:rsidR="00EB02AE" w:rsidRPr="003C197F" w:rsidRDefault="00EB02AE" w:rsidP="00537870">
            <w:pPr>
              <w:jc w:val="right"/>
              <w:rPr>
                <w:rFonts w:ascii="StobiSans Regular" w:hAnsi="StobiSans Regular"/>
                <w:b/>
              </w:rPr>
            </w:pPr>
            <w:r w:rsidRPr="003C197F">
              <w:rPr>
                <w:rFonts w:ascii="StobiSans Regular" w:hAnsi="StobiSans Regular"/>
                <w:b/>
                <w:noProof/>
                <w:lang w:val="en-US" w:eastAsia="en-US"/>
              </w:rPr>
              <w:drawing>
                <wp:inline distT="0" distB="0" distL="0" distR="0">
                  <wp:extent cx="893536" cy="952500"/>
                  <wp:effectExtent l="0" t="0" r="1905" b="0"/>
                  <wp:docPr id="1" name="Picture 1" descr="C:\Users\KOX\Downloads\Desktop\C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X\Downloads\Desktop\COV.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7696" cy="956935"/>
                          </a:xfrm>
                          <a:prstGeom prst="rect">
                            <a:avLst/>
                          </a:prstGeom>
                          <a:noFill/>
                          <a:ln>
                            <a:noFill/>
                          </a:ln>
                        </pic:spPr>
                      </pic:pic>
                    </a:graphicData>
                  </a:graphic>
                </wp:inline>
              </w:drawing>
            </w:r>
          </w:p>
        </w:tc>
      </w:tr>
    </w:tbl>
    <w:p w:rsidR="00EB02AE" w:rsidRPr="003C197F" w:rsidRDefault="00EB02AE" w:rsidP="00537870">
      <w:pPr>
        <w:jc w:val="both"/>
        <w:rPr>
          <w:rFonts w:ascii="StobiSans Regular" w:hAnsi="StobiSans Regular"/>
          <w:b/>
          <w:sz w:val="22"/>
          <w:szCs w:val="22"/>
        </w:rPr>
      </w:pPr>
    </w:p>
    <w:p w:rsidR="008D6507" w:rsidRPr="003C197F" w:rsidRDefault="00EB02AE" w:rsidP="00537870">
      <w:pPr>
        <w:jc w:val="both"/>
        <w:rPr>
          <w:rFonts w:ascii="StobiSans Regular" w:hAnsi="StobiSans Regular"/>
          <w:sz w:val="22"/>
          <w:szCs w:val="22"/>
        </w:rPr>
      </w:pPr>
      <w:r w:rsidRPr="003C197F">
        <w:rPr>
          <w:rFonts w:ascii="StobiSans Regular" w:hAnsi="StobiSans Regular"/>
          <w:sz w:val="22"/>
          <w:szCs w:val="22"/>
        </w:rPr>
        <w:t xml:space="preserve">We, Adult Education Center, Adress: DimitrieChupovski 13, 1000 Skopje, </w:t>
      </w:r>
      <w:r w:rsidR="003C197F" w:rsidRPr="003C197F">
        <w:rPr>
          <w:rFonts w:ascii="StobiSans Regular" w:hAnsi="StobiSans Regular"/>
          <w:sz w:val="22"/>
          <w:szCs w:val="22"/>
        </w:rPr>
        <w:t xml:space="preserve">Republic of North </w:t>
      </w:r>
      <w:r w:rsidRPr="003C197F">
        <w:rPr>
          <w:rFonts w:ascii="StobiSans Regular" w:hAnsi="StobiSans Regular"/>
          <w:sz w:val="22"/>
          <w:szCs w:val="22"/>
        </w:rPr>
        <w:t>Macedonia</w:t>
      </w:r>
      <w:r w:rsidRPr="003C197F">
        <w:rPr>
          <w:rFonts w:ascii="StobiSans Regular" w:hAnsi="StobiSans Regular"/>
          <w:sz w:val="22"/>
          <w:szCs w:val="22"/>
          <w:lang w:val="mk-MK"/>
        </w:rPr>
        <w:t>,</w:t>
      </w:r>
      <w:r w:rsidR="0031125F" w:rsidRPr="003C197F">
        <w:rPr>
          <w:rFonts w:ascii="StobiSans Regular" w:hAnsi="StobiSans Regular"/>
          <w:sz w:val="22"/>
          <w:szCs w:val="22"/>
        </w:rPr>
        <w:t>are seeking for Consultant/Expert with significa</w:t>
      </w:r>
      <w:r w:rsidR="004A1189" w:rsidRPr="003C197F">
        <w:rPr>
          <w:rFonts w:ascii="StobiSans Regular" w:hAnsi="StobiSans Regular"/>
          <w:sz w:val="22"/>
          <w:szCs w:val="22"/>
        </w:rPr>
        <w:t>nt experience in</w:t>
      </w:r>
      <w:r w:rsidR="0093425F" w:rsidRPr="003C197F">
        <w:rPr>
          <w:rFonts w:ascii="StobiSans Regular" w:hAnsi="StobiSans Regular"/>
          <w:sz w:val="22"/>
          <w:szCs w:val="22"/>
        </w:rPr>
        <w:t xml:space="preserve">development of technical and functional specification </w:t>
      </w:r>
      <w:r w:rsidR="00292052" w:rsidRPr="003C197F">
        <w:rPr>
          <w:rFonts w:ascii="StobiSans Regular" w:hAnsi="StobiSans Regular"/>
          <w:sz w:val="22"/>
          <w:szCs w:val="22"/>
        </w:rPr>
        <w:t xml:space="preserve">for </w:t>
      </w:r>
      <w:r w:rsidR="00292052" w:rsidRPr="003C197F">
        <w:rPr>
          <w:rFonts w:ascii="StobiSans Regular" w:hAnsi="StobiSans Regular" w:cs="Tahoma"/>
          <w:sz w:val="22"/>
          <w:szCs w:val="22"/>
        </w:rPr>
        <w:t>upgrade of data base with VNFIL data, which will include design of the software content and development of a Technical and Functional Specification</w:t>
      </w:r>
      <w:r w:rsidR="0031125F" w:rsidRPr="003C197F">
        <w:rPr>
          <w:rFonts w:ascii="StobiSans Regular" w:hAnsi="StobiSans Regular" w:cs="Arial"/>
          <w:sz w:val="22"/>
          <w:szCs w:val="22"/>
        </w:rPr>
        <w:t>, preferably in adult education in EU member state(s)</w:t>
      </w:r>
    </w:p>
    <w:p w:rsidR="002048FE" w:rsidRPr="003C197F" w:rsidRDefault="002048FE" w:rsidP="00537870">
      <w:pPr>
        <w:rPr>
          <w:rFonts w:ascii="StobiSans Regular" w:hAnsi="StobiSans Regular"/>
          <w:sz w:val="22"/>
          <w:szCs w:val="22"/>
        </w:rPr>
      </w:pPr>
      <w:r w:rsidRPr="003C197F">
        <w:rPr>
          <w:rFonts w:ascii="StobiSans Regular" w:hAnsi="StobiSans Regular"/>
          <w:b/>
          <w:bCs/>
          <w:sz w:val="22"/>
          <w:szCs w:val="22"/>
        </w:rPr>
        <w:t>Apply by:</w:t>
      </w:r>
      <w:r w:rsidRPr="003C197F">
        <w:rPr>
          <w:rFonts w:ascii="StobiSans Regular" w:hAnsi="StobiSans Regular"/>
          <w:bCs/>
          <w:sz w:val="22"/>
          <w:szCs w:val="22"/>
        </w:rPr>
        <w:t> 0</w:t>
      </w:r>
      <w:r w:rsidR="00FE4DB4" w:rsidRPr="003C197F">
        <w:rPr>
          <w:rFonts w:ascii="StobiSans Regular" w:hAnsi="StobiSans Regular"/>
          <w:bCs/>
          <w:sz w:val="22"/>
          <w:szCs w:val="22"/>
        </w:rPr>
        <w:t>4</w:t>
      </w:r>
      <w:r w:rsidRPr="003C197F">
        <w:rPr>
          <w:rFonts w:ascii="StobiSans Regular" w:hAnsi="StobiSans Regular"/>
          <w:bCs/>
          <w:sz w:val="22"/>
          <w:szCs w:val="22"/>
        </w:rPr>
        <w:t>.08</w:t>
      </w:r>
      <w:r w:rsidR="00FE4DB4" w:rsidRPr="003C197F">
        <w:rPr>
          <w:rFonts w:ascii="StobiSans Regular" w:hAnsi="StobiSans Regular"/>
          <w:bCs/>
          <w:sz w:val="22"/>
          <w:szCs w:val="22"/>
        </w:rPr>
        <w:t>.2019</w:t>
      </w:r>
    </w:p>
    <w:p w:rsidR="008D6507" w:rsidRPr="003C197F" w:rsidRDefault="002048FE" w:rsidP="00537870">
      <w:pPr>
        <w:rPr>
          <w:rFonts w:ascii="StobiSans Regular" w:hAnsi="StobiSans Regular"/>
          <w:sz w:val="22"/>
          <w:szCs w:val="22"/>
        </w:rPr>
      </w:pPr>
      <w:r w:rsidRPr="003C197F">
        <w:rPr>
          <w:rFonts w:ascii="StobiSans Regular" w:hAnsi="StobiSans Regular"/>
          <w:b/>
          <w:bCs/>
          <w:sz w:val="22"/>
          <w:szCs w:val="22"/>
        </w:rPr>
        <w:t>Start date:</w:t>
      </w:r>
      <w:r w:rsidRPr="003C197F">
        <w:rPr>
          <w:rFonts w:ascii="StobiSans Regular" w:hAnsi="StobiSans Regular"/>
          <w:bCs/>
          <w:sz w:val="22"/>
          <w:szCs w:val="22"/>
        </w:rPr>
        <w:t> 01.09.2019</w:t>
      </w:r>
    </w:p>
    <w:p w:rsidR="008D6507" w:rsidRPr="003C197F" w:rsidRDefault="008D6507" w:rsidP="00537870">
      <w:pPr>
        <w:rPr>
          <w:rFonts w:ascii="StobiSans Regular" w:hAnsi="StobiSans Regular"/>
          <w:sz w:val="22"/>
          <w:szCs w:val="22"/>
        </w:rPr>
      </w:pPr>
      <w:r w:rsidRPr="003C197F">
        <w:rPr>
          <w:rFonts w:ascii="StobiSans Regular" w:hAnsi="StobiSans Regular"/>
          <w:b/>
          <w:bCs/>
          <w:sz w:val="22"/>
          <w:szCs w:val="22"/>
        </w:rPr>
        <w:t>Duration:</w:t>
      </w:r>
      <w:r w:rsidRPr="003C197F">
        <w:rPr>
          <w:rFonts w:ascii="StobiSans Regular" w:hAnsi="StobiSans Regular"/>
          <w:sz w:val="22"/>
          <w:szCs w:val="22"/>
        </w:rPr>
        <w:t xml:space="preserve">        15 WD</w:t>
      </w:r>
    </w:p>
    <w:p w:rsidR="008D6507" w:rsidRPr="003C197F" w:rsidRDefault="008D6507" w:rsidP="00537870">
      <w:pPr>
        <w:autoSpaceDE w:val="0"/>
        <w:autoSpaceDN w:val="0"/>
        <w:adjustRightInd w:val="0"/>
        <w:jc w:val="center"/>
        <w:rPr>
          <w:rFonts w:ascii="StobiSans Regular" w:hAnsi="StobiSans Regular"/>
          <w:sz w:val="22"/>
          <w:szCs w:val="22"/>
        </w:rPr>
      </w:pPr>
    </w:p>
    <w:p w:rsidR="00292052" w:rsidRPr="003C197F" w:rsidRDefault="00292052" w:rsidP="00537870">
      <w:pPr>
        <w:autoSpaceDE w:val="0"/>
        <w:autoSpaceDN w:val="0"/>
        <w:adjustRightInd w:val="0"/>
        <w:jc w:val="center"/>
        <w:rPr>
          <w:rFonts w:ascii="StobiSans Regular" w:hAnsi="StobiSans Regular"/>
          <w:b/>
          <w:sz w:val="22"/>
          <w:szCs w:val="22"/>
        </w:rPr>
      </w:pPr>
      <w:r w:rsidRPr="003C197F">
        <w:rPr>
          <w:rFonts w:ascii="StobiSans Regular" w:hAnsi="StobiSans Regular"/>
          <w:b/>
          <w:sz w:val="22"/>
          <w:szCs w:val="22"/>
        </w:rPr>
        <w:t>NATIONAL COORDINATOR FOR ADULT LEARNING WORK PLAN: MACEDONIA</w:t>
      </w:r>
    </w:p>
    <w:p w:rsidR="00292052" w:rsidRPr="003C197F" w:rsidRDefault="00292052" w:rsidP="00537870">
      <w:pPr>
        <w:autoSpaceDE w:val="0"/>
        <w:autoSpaceDN w:val="0"/>
        <w:adjustRightInd w:val="0"/>
        <w:jc w:val="center"/>
        <w:rPr>
          <w:rFonts w:ascii="StobiSans Regular" w:hAnsi="StobiSans Regular"/>
          <w:sz w:val="22"/>
          <w:szCs w:val="22"/>
        </w:rPr>
      </w:pPr>
      <w:r w:rsidRPr="003C197F">
        <w:rPr>
          <w:rFonts w:ascii="StobiSans Regular" w:hAnsi="StobiSans Regular"/>
          <w:sz w:val="22"/>
          <w:szCs w:val="22"/>
        </w:rPr>
        <w:t>AGREEMENT NO. 2017-2289/001-001</w:t>
      </w:r>
    </w:p>
    <w:p w:rsidR="00292052" w:rsidRPr="003C197F" w:rsidRDefault="00292052" w:rsidP="00537870">
      <w:pPr>
        <w:autoSpaceDE w:val="0"/>
        <w:autoSpaceDN w:val="0"/>
        <w:adjustRightInd w:val="0"/>
        <w:jc w:val="center"/>
        <w:rPr>
          <w:rFonts w:ascii="StobiSans Regular" w:hAnsi="StobiSans Regular"/>
          <w:sz w:val="22"/>
          <w:szCs w:val="22"/>
        </w:rPr>
      </w:pPr>
      <w:r w:rsidRPr="003C197F">
        <w:rPr>
          <w:rFonts w:ascii="StobiSans Regular" w:hAnsi="StobiSans Regular"/>
          <w:sz w:val="22"/>
          <w:szCs w:val="22"/>
        </w:rPr>
        <w:t>PROJECT NO. 592010-EPP-1-2017-1-MK—EPPKA3-AL-AGENDA</w:t>
      </w:r>
    </w:p>
    <w:p w:rsidR="00292052" w:rsidRPr="003C197F" w:rsidRDefault="00292052" w:rsidP="00537870">
      <w:pPr>
        <w:autoSpaceDE w:val="0"/>
        <w:autoSpaceDN w:val="0"/>
        <w:adjustRightInd w:val="0"/>
        <w:jc w:val="center"/>
        <w:rPr>
          <w:rFonts w:ascii="StobiSans Regular" w:hAnsi="StobiSans Regular"/>
          <w:sz w:val="22"/>
          <w:szCs w:val="22"/>
        </w:rPr>
      </w:pPr>
      <w:r w:rsidRPr="003C197F">
        <w:rPr>
          <w:rFonts w:ascii="StobiSans Regular" w:hAnsi="StobiSans Regular"/>
          <w:sz w:val="22"/>
          <w:szCs w:val="22"/>
        </w:rPr>
        <w:t>FINANCED UNDER ERASMUS +: SCHOOLS, VOCATIONAL TRAINING, ADULT EDUCATION PLATFORMS</w:t>
      </w:r>
    </w:p>
    <w:p w:rsidR="0024136E" w:rsidRPr="003C197F" w:rsidRDefault="0024136E" w:rsidP="00537870">
      <w:pPr>
        <w:jc w:val="center"/>
        <w:rPr>
          <w:rFonts w:ascii="StobiSans Regular" w:hAnsi="StobiSans Regular"/>
          <w:caps/>
          <w:sz w:val="22"/>
          <w:szCs w:val="22"/>
        </w:rPr>
      </w:pPr>
    </w:p>
    <w:p w:rsidR="00292052" w:rsidRPr="003C197F" w:rsidRDefault="00292052" w:rsidP="00537870">
      <w:pPr>
        <w:pStyle w:val="ListParagraph"/>
        <w:numPr>
          <w:ilvl w:val="0"/>
          <w:numId w:val="2"/>
        </w:numPr>
        <w:contextualSpacing/>
        <w:jc w:val="both"/>
        <w:rPr>
          <w:rFonts w:ascii="StobiSans Regular" w:hAnsi="StobiSans Regular"/>
          <w:sz w:val="22"/>
          <w:szCs w:val="22"/>
        </w:rPr>
      </w:pPr>
      <w:r w:rsidRPr="003C197F">
        <w:rPr>
          <w:rFonts w:ascii="StobiSans Regular" w:hAnsi="StobiSans Regular"/>
          <w:sz w:val="22"/>
          <w:szCs w:val="22"/>
        </w:rPr>
        <w:t>Background</w:t>
      </w:r>
    </w:p>
    <w:p w:rsidR="00292052" w:rsidRPr="003C197F" w:rsidRDefault="00292052" w:rsidP="00537870">
      <w:pPr>
        <w:rPr>
          <w:rFonts w:ascii="StobiSans Regular" w:hAnsi="StobiSans Regular" w:cs="Arial"/>
          <w:b/>
          <w:sz w:val="22"/>
          <w:szCs w:val="22"/>
        </w:rPr>
      </w:pPr>
    </w:p>
    <w:p w:rsidR="00292052" w:rsidRPr="003C197F" w:rsidRDefault="00292052" w:rsidP="00537870">
      <w:pPr>
        <w:rPr>
          <w:rFonts w:ascii="StobiSans Regular" w:hAnsi="StobiSans Regular" w:cs="Tahoma"/>
          <w:b/>
          <w:sz w:val="28"/>
          <w:szCs w:val="28"/>
        </w:rPr>
      </w:pPr>
      <w:r w:rsidRPr="003C197F">
        <w:rPr>
          <w:rFonts w:ascii="StobiSans Regular" w:hAnsi="StobiSans Regular"/>
          <w:sz w:val="22"/>
          <w:szCs w:val="22"/>
        </w:rPr>
        <w:t xml:space="preserve">Adult Education Center is implementing the project: </w:t>
      </w:r>
      <w:r w:rsidRPr="003C197F">
        <w:rPr>
          <w:rFonts w:ascii="StobiSans Regular" w:hAnsi="StobiSans Regular" w:cstheme="minorHAnsi"/>
          <w:sz w:val="22"/>
          <w:szCs w:val="22"/>
        </w:rPr>
        <w:t>National Coordinator for Adult Learning Work Plan: Macedonia, funded by Erasmus + Programme</w:t>
      </w:r>
      <w:r w:rsidRPr="003C197F">
        <w:rPr>
          <w:rFonts w:ascii="StobiSans Regular" w:hAnsi="StobiSans Regular" w:cstheme="minorHAnsi"/>
          <w:b/>
          <w:sz w:val="22"/>
          <w:szCs w:val="22"/>
        </w:rPr>
        <w:t>.</w:t>
      </w: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The main objective of the project is to support establishment of the national Validation of non-formal and informal learning (VNFIL) system, especially in the phases of Identification and Documentation (VNFIL processes and procedures typically involve four stages: 1) IDENTIFICATION of the individual’s competences (i.e. learning outcomes) acquired through non-formal and informal learning; 2) DOCUMENTATION of the individual’s learning outcomes from non-formal and informal learning together with supporting evidence; 3) ASSESSMENT of the individual’s learning outcomes through an evaluation of the evidence presented; 4) CERTIFICATION confirming the individual’s achievement of the learning outcomes in question.)</w:t>
      </w: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In order to reach the above set objective, the following activities shall be implemented:</w:t>
      </w:r>
    </w:p>
    <w:p w:rsidR="00292052" w:rsidRPr="003C197F" w:rsidRDefault="00292052" w:rsidP="00537870">
      <w:pPr>
        <w:pStyle w:val="ListParagraph"/>
        <w:numPr>
          <w:ilvl w:val="0"/>
          <w:numId w:val="10"/>
        </w:numPr>
        <w:rPr>
          <w:rFonts w:ascii="StobiSans Regular" w:hAnsi="StobiSans Regular"/>
          <w:sz w:val="22"/>
          <w:szCs w:val="22"/>
        </w:rPr>
      </w:pPr>
      <w:r w:rsidRPr="003C197F">
        <w:rPr>
          <w:rFonts w:ascii="StobiSans Regular" w:hAnsi="StobiSans Regular"/>
          <w:sz w:val="22"/>
          <w:szCs w:val="22"/>
        </w:rPr>
        <w:t xml:space="preserve">Development of standards, portfolio for VNFIL candidates, program and learning materials for VNFIL Councillors </w:t>
      </w:r>
    </w:p>
    <w:p w:rsidR="00292052" w:rsidRPr="003C197F" w:rsidRDefault="00292052" w:rsidP="00537870">
      <w:pPr>
        <w:pStyle w:val="ListParagraph"/>
        <w:numPr>
          <w:ilvl w:val="0"/>
          <w:numId w:val="10"/>
        </w:numPr>
        <w:rPr>
          <w:rFonts w:ascii="StobiSans Regular" w:hAnsi="StobiSans Regular"/>
          <w:sz w:val="22"/>
          <w:szCs w:val="22"/>
        </w:rPr>
      </w:pPr>
      <w:r w:rsidRPr="003C197F">
        <w:rPr>
          <w:rFonts w:ascii="StobiSans Regular" w:hAnsi="StobiSans Regular"/>
          <w:sz w:val="22"/>
          <w:szCs w:val="22"/>
        </w:rPr>
        <w:t xml:space="preserve">Documents shall be developed that include standards for trainers of VNFIL Councillors; Portfolio for VNFIL candidates; Training program for VNFIL Councillors; Learning materials for trainers of VNFIL Councillors. Study visits shall be conducted in order to learn form best practice while developing the documents and strengthen the capacities of AEC in the area. </w:t>
      </w:r>
    </w:p>
    <w:p w:rsidR="00292052" w:rsidRPr="003C197F" w:rsidRDefault="00292052" w:rsidP="00537870">
      <w:pPr>
        <w:pStyle w:val="ListParagraph"/>
        <w:numPr>
          <w:ilvl w:val="0"/>
          <w:numId w:val="10"/>
        </w:numPr>
        <w:rPr>
          <w:rFonts w:ascii="StobiSans Regular" w:hAnsi="StobiSans Regular"/>
          <w:sz w:val="22"/>
          <w:szCs w:val="22"/>
        </w:rPr>
      </w:pPr>
      <w:r w:rsidRPr="003C197F">
        <w:rPr>
          <w:rFonts w:ascii="StobiSans Regular" w:hAnsi="StobiSans Regular"/>
          <w:sz w:val="22"/>
          <w:szCs w:val="22"/>
        </w:rPr>
        <w:lastRenderedPageBreak/>
        <w:t>Awareness rising training shall be organized for 20 representatives from main stakeholders, in order to introduce them to the main principles of VNFIL and strengthen the institutional cooperation on the specific topic.</w:t>
      </w:r>
    </w:p>
    <w:p w:rsidR="00292052" w:rsidRPr="003C197F" w:rsidRDefault="00292052" w:rsidP="00537870">
      <w:pPr>
        <w:pStyle w:val="ListParagraph"/>
        <w:numPr>
          <w:ilvl w:val="0"/>
          <w:numId w:val="10"/>
        </w:numPr>
        <w:rPr>
          <w:rFonts w:ascii="StobiSans Regular" w:hAnsi="StobiSans Regular"/>
          <w:sz w:val="22"/>
          <w:szCs w:val="22"/>
        </w:rPr>
      </w:pPr>
      <w:r w:rsidRPr="003C197F">
        <w:rPr>
          <w:rFonts w:ascii="StobiSans Regular" w:hAnsi="StobiSans Regular"/>
          <w:sz w:val="22"/>
          <w:szCs w:val="22"/>
        </w:rPr>
        <w:t>Existing AEC MIS software shall be updated to design and administer a database of VINFL Councillors and the relevant procedures.</w:t>
      </w:r>
    </w:p>
    <w:p w:rsidR="00292052" w:rsidRPr="003C197F" w:rsidRDefault="00292052" w:rsidP="00537870">
      <w:pPr>
        <w:pStyle w:val="ListParagraph"/>
        <w:numPr>
          <w:ilvl w:val="0"/>
          <w:numId w:val="10"/>
        </w:numPr>
        <w:rPr>
          <w:rFonts w:ascii="StobiSans Regular" w:hAnsi="StobiSans Regular"/>
          <w:sz w:val="22"/>
          <w:szCs w:val="22"/>
        </w:rPr>
      </w:pPr>
      <w:r w:rsidRPr="003C197F">
        <w:rPr>
          <w:rFonts w:ascii="StobiSans Regular" w:hAnsi="StobiSans Regular"/>
          <w:sz w:val="22"/>
          <w:szCs w:val="22"/>
        </w:rPr>
        <w:t>Regular meetings of the Coordinative Body to ensure efficient and effective implementation of the project activities.</w:t>
      </w:r>
    </w:p>
    <w:p w:rsidR="00292052" w:rsidRPr="003C197F" w:rsidRDefault="00292052" w:rsidP="00537870">
      <w:pPr>
        <w:rPr>
          <w:rFonts w:ascii="StobiSans Regular" w:hAnsi="StobiSans Regular"/>
          <w:sz w:val="22"/>
          <w:szCs w:val="22"/>
        </w:rPr>
      </w:pP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 xml:space="preserve">The direct beneficiary of this project is the Adult Education Center. </w:t>
      </w: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Indirect beneficiaries are all relevant stakeholders and the wider community.</w:t>
      </w: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Primary target group are potential national providers of VNFIL and the national institutional network for adult education.</w:t>
      </w:r>
    </w:p>
    <w:p w:rsidR="00292052" w:rsidRPr="003C197F" w:rsidRDefault="00292052" w:rsidP="00537870">
      <w:pPr>
        <w:rPr>
          <w:rFonts w:ascii="StobiSans Regular" w:hAnsi="StobiSans Regular"/>
          <w:sz w:val="22"/>
          <w:szCs w:val="22"/>
        </w:rPr>
      </w:pPr>
      <w:r w:rsidRPr="003C197F">
        <w:rPr>
          <w:rFonts w:ascii="StobiSans Regular" w:hAnsi="StobiSans Regular"/>
          <w:sz w:val="22"/>
          <w:szCs w:val="22"/>
        </w:rPr>
        <w:t>Secondary target group are all adults that have a need to validate their prior learning, companies/employers, the policy makers and the wider community.</w:t>
      </w:r>
    </w:p>
    <w:p w:rsidR="00CB045F" w:rsidRDefault="00CB045F" w:rsidP="00537870">
      <w:pPr>
        <w:rPr>
          <w:rFonts w:ascii="StobiSans Regular" w:hAnsi="StobiSans Regular" w:cs="Arial"/>
          <w:b/>
          <w:sz w:val="22"/>
          <w:szCs w:val="22"/>
        </w:rPr>
      </w:pPr>
    </w:p>
    <w:p w:rsidR="000E0C20" w:rsidRPr="003C197F" w:rsidRDefault="000E0C20" w:rsidP="00537870">
      <w:pPr>
        <w:rPr>
          <w:rFonts w:ascii="StobiSans Regular" w:hAnsi="StobiSans Regular" w:cs="Arial"/>
          <w:b/>
          <w:sz w:val="22"/>
          <w:szCs w:val="22"/>
        </w:rPr>
      </w:pPr>
    </w:p>
    <w:p w:rsidR="00655EDE" w:rsidRPr="003C197F" w:rsidRDefault="00655EDE" w:rsidP="00537870">
      <w:pPr>
        <w:pStyle w:val="ListParagraph"/>
        <w:numPr>
          <w:ilvl w:val="0"/>
          <w:numId w:val="2"/>
        </w:numPr>
        <w:contextualSpacing/>
        <w:jc w:val="both"/>
        <w:rPr>
          <w:rFonts w:ascii="StobiSans Regular" w:hAnsi="StobiSans Regular"/>
          <w:sz w:val="22"/>
          <w:szCs w:val="22"/>
        </w:rPr>
      </w:pPr>
      <w:r w:rsidRPr="003C197F">
        <w:rPr>
          <w:rFonts w:ascii="StobiSans Regular" w:hAnsi="StobiSans Regular"/>
          <w:sz w:val="22"/>
          <w:szCs w:val="22"/>
        </w:rPr>
        <w:t>Scope of services</w:t>
      </w:r>
    </w:p>
    <w:p w:rsidR="00655EDE" w:rsidRPr="003C197F" w:rsidRDefault="00655EDE" w:rsidP="00537870">
      <w:pPr>
        <w:jc w:val="both"/>
        <w:rPr>
          <w:rFonts w:ascii="StobiSans Regular" w:hAnsi="StobiSans Regular"/>
          <w:sz w:val="22"/>
          <w:szCs w:val="22"/>
        </w:rPr>
      </w:pPr>
    </w:p>
    <w:p w:rsidR="00655EDE" w:rsidRPr="003C197F" w:rsidRDefault="00D6441A" w:rsidP="00537870">
      <w:pPr>
        <w:jc w:val="both"/>
        <w:rPr>
          <w:rFonts w:ascii="StobiSans Regular" w:hAnsi="StobiSans Regular"/>
          <w:sz w:val="22"/>
          <w:szCs w:val="22"/>
        </w:rPr>
      </w:pPr>
      <w:r w:rsidRPr="003C197F">
        <w:rPr>
          <w:rFonts w:ascii="StobiSans Regular" w:hAnsi="StobiSans Regular"/>
          <w:sz w:val="22"/>
          <w:szCs w:val="22"/>
        </w:rPr>
        <w:t>In close cooperation with the national project team the c</w:t>
      </w:r>
      <w:r w:rsidR="00655EDE" w:rsidRPr="003C197F">
        <w:rPr>
          <w:rFonts w:ascii="StobiSans Regular" w:hAnsi="StobiSans Regular"/>
          <w:sz w:val="22"/>
          <w:szCs w:val="22"/>
        </w:rPr>
        <w:t xml:space="preserve">onsultant </w:t>
      </w:r>
      <w:r w:rsidRPr="003C197F">
        <w:rPr>
          <w:rFonts w:ascii="StobiSans Regular" w:hAnsi="StobiSans Regular"/>
          <w:sz w:val="22"/>
          <w:szCs w:val="22"/>
        </w:rPr>
        <w:t>shall be</w:t>
      </w:r>
      <w:r w:rsidR="00655EDE" w:rsidRPr="003C197F">
        <w:rPr>
          <w:rFonts w:ascii="StobiSans Regular" w:hAnsi="StobiSans Regular"/>
          <w:sz w:val="22"/>
          <w:szCs w:val="22"/>
        </w:rPr>
        <w:t xml:space="preserve"> responsible for:</w:t>
      </w:r>
    </w:p>
    <w:p w:rsidR="001041F8" w:rsidRPr="003C197F" w:rsidRDefault="001041F8" w:rsidP="00537870">
      <w:pPr>
        <w:rPr>
          <w:rFonts w:ascii="StobiSans Regular" w:hAnsi="StobiSans Regular" w:cs="Arial"/>
          <w:sz w:val="22"/>
          <w:szCs w:val="22"/>
        </w:rPr>
      </w:pPr>
    </w:p>
    <w:tbl>
      <w:tblPr>
        <w:tblStyle w:val="TableGrid"/>
        <w:tblW w:w="9558" w:type="dxa"/>
        <w:tblLook w:val="04A0"/>
      </w:tblPr>
      <w:tblGrid>
        <w:gridCol w:w="5688"/>
        <w:gridCol w:w="2610"/>
        <w:gridCol w:w="1260"/>
      </w:tblGrid>
      <w:tr w:rsidR="00F26603" w:rsidRPr="003C197F" w:rsidTr="001041F8">
        <w:tc>
          <w:tcPr>
            <w:tcW w:w="5688" w:type="dxa"/>
            <w:shd w:val="clear" w:color="auto" w:fill="17365D" w:themeFill="text2" w:themeFillShade="BF"/>
          </w:tcPr>
          <w:p w:rsidR="001041F8" w:rsidRPr="003C197F" w:rsidRDefault="001041F8" w:rsidP="00537870">
            <w:pPr>
              <w:rPr>
                <w:rFonts w:ascii="StobiSans Regular" w:hAnsi="StobiSans Regular" w:cs="Arial"/>
                <w:b/>
              </w:rPr>
            </w:pPr>
            <w:r w:rsidRPr="003C197F">
              <w:rPr>
                <w:rFonts w:ascii="StobiSans Regular" w:hAnsi="StobiSans Regular" w:cs="Arial"/>
                <w:b/>
              </w:rPr>
              <w:t>Deliverable</w:t>
            </w:r>
          </w:p>
        </w:tc>
        <w:tc>
          <w:tcPr>
            <w:tcW w:w="2610" w:type="dxa"/>
            <w:shd w:val="clear" w:color="auto" w:fill="17365D" w:themeFill="text2" w:themeFillShade="BF"/>
          </w:tcPr>
          <w:p w:rsidR="001041F8" w:rsidRPr="003C197F" w:rsidRDefault="001041F8" w:rsidP="00537870">
            <w:pPr>
              <w:rPr>
                <w:rFonts w:ascii="StobiSans Regular" w:hAnsi="StobiSans Regular" w:cs="Arial"/>
                <w:b/>
              </w:rPr>
            </w:pPr>
            <w:r w:rsidRPr="003C197F">
              <w:rPr>
                <w:rFonts w:ascii="StobiSans Regular" w:hAnsi="StobiSans Regular" w:cs="Arial"/>
                <w:b/>
              </w:rPr>
              <w:t>D</w:t>
            </w:r>
            <w:r w:rsidR="00000F0E" w:rsidRPr="003C197F">
              <w:rPr>
                <w:rFonts w:ascii="StobiSans Regular" w:hAnsi="StobiSans Regular" w:cs="Arial"/>
                <w:b/>
              </w:rPr>
              <w:t>eadlines</w:t>
            </w:r>
          </w:p>
        </w:tc>
        <w:tc>
          <w:tcPr>
            <w:tcW w:w="1260" w:type="dxa"/>
            <w:shd w:val="clear" w:color="auto" w:fill="17365D" w:themeFill="text2" w:themeFillShade="BF"/>
          </w:tcPr>
          <w:p w:rsidR="001041F8" w:rsidRPr="003C197F" w:rsidRDefault="001041F8" w:rsidP="00537870">
            <w:pPr>
              <w:rPr>
                <w:rFonts w:ascii="StobiSans Regular" w:hAnsi="StobiSans Regular" w:cs="Arial"/>
                <w:b/>
              </w:rPr>
            </w:pPr>
            <w:r w:rsidRPr="003C197F">
              <w:rPr>
                <w:rFonts w:ascii="StobiSans Regular" w:hAnsi="StobiSans Regular" w:cs="Arial"/>
                <w:b/>
              </w:rPr>
              <w:t>No. of WD</w:t>
            </w:r>
          </w:p>
        </w:tc>
      </w:tr>
      <w:tr w:rsidR="00F26603" w:rsidRPr="003C197F" w:rsidTr="001041F8">
        <w:tc>
          <w:tcPr>
            <w:tcW w:w="5688" w:type="dxa"/>
          </w:tcPr>
          <w:p w:rsidR="001041F8" w:rsidRPr="003C197F" w:rsidRDefault="001041F8" w:rsidP="00537870">
            <w:pPr>
              <w:pStyle w:val="ListParagraph"/>
              <w:numPr>
                <w:ilvl w:val="0"/>
                <w:numId w:val="6"/>
              </w:numPr>
              <w:rPr>
                <w:rFonts w:ascii="StobiSans Regular" w:hAnsi="StobiSans Regular" w:cs="Arial"/>
              </w:rPr>
            </w:pPr>
            <w:r w:rsidRPr="003C197F">
              <w:rPr>
                <w:rFonts w:ascii="StobiSans Regular" w:hAnsi="StobiSans Regular" w:cs="Arial"/>
              </w:rPr>
              <w:t>Conduct an analysis of existing best practices for deployment of management information system in adult education:</w:t>
            </w:r>
          </w:p>
          <w:p w:rsidR="00585F31" w:rsidRPr="003C197F" w:rsidRDefault="00585F31" w:rsidP="00537870">
            <w:pPr>
              <w:pStyle w:val="ListParagraph"/>
              <w:numPr>
                <w:ilvl w:val="1"/>
                <w:numId w:val="3"/>
              </w:numPr>
              <w:rPr>
                <w:rFonts w:ascii="StobiSans Regular" w:hAnsi="StobiSans Regular" w:cs="Arial"/>
              </w:rPr>
            </w:pPr>
            <w:r w:rsidRPr="003C197F">
              <w:rPr>
                <w:rFonts w:ascii="StobiSans Regular" w:hAnsi="StobiSans Regular" w:cs="Arial"/>
              </w:rPr>
              <w:t>Analyze and compare with the best practices of countries that have databases for VINFL</w:t>
            </w:r>
          </w:p>
          <w:p w:rsidR="00025BC7" w:rsidRPr="003C197F" w:rsidRDefault="000A4056" w:rsidP="00537870">
            <w:pPr>
              <w:pStyle w:val="ListParagraph"/>
              <w:numPr>
                <w:ilvl w:val="1"/>
                <w:numId w:val="3"/>
              </w:numPr>
              <w:rPr>
                <w:rFonts w:ascii="StobiSans Regular" w:hAnsi="StobiSans Regular" w:cs="Arial"/>
              </w:rPr>
            </w:pPr>
            <w:r w:rsidRPr="003C197F">
              <w:rPr>
                <w:rFonts w:ascii="StobiSans Regular" w:hAnsi="StobiSans Regular" w:cs="Arial"/>
              </w:rPr>
              <w:t>Upgrade existing database/information system</w:t>
            </w:r>
            <w:r w:rsidR="00986BFE" w:rsidRPr="003C197F">
              <w:rPr>
                <w:rFonts w:ascii="StobiSans Regular" w:hAnsi="StobiSans Regular" w:cs="Arial"/>
              </w:rPr>
              <w:t xml:space="preserve">of AEC </w:t>
            </w:r>
            <w:r w:rsidR="00025BC7" w:rsidRPr="003C197F">
              <w:rPr>
                <w:rFonts w:ascii="StobiSans Regular" w:hAnsi="StobiSans Regular" w:cs="Arial"/>
              </w:rPr>
              <w:t xml:space="preserve">with tables and complementary options for theVINFL process, </w:t>
            </w:r>
            <w:r w:rsidR="00492F6A">
              <w:rPr>
                <w:rFonts w:ascii="StobiSans Regular" w:hAnsi="StobiSans Regular" w:cs="Arial"/>
              </w:rPr>
              <w:t>(</w:t>
            </w:r>
            <w:r w:rsidR="00D752CC">
              <w:rPr>
                <w:rFonts w:ascii="StobiSans Regular" w:hAnsi="StobiSans Regular" w:cs="Arial"/>
              </w:rPr>
              <w:t xml:space="preserve">list of the accredited VNFIL providers, profiles of the VNFIL providers, </w:t>
            </w:r>
            <w:r w:rsidR="00492F6A">
              <w:rPr>
                <w:rFonts w:ascii="StobiSans Regular" w:hAnsi="StobiSans Regular" w:cs="Arial"/>
              </w:rPr>
              <w:t xml:space="preserve">catalogue for VNFIL assessors, catalogue for VNFIL councillors, </w:t>
            </w:r>
            <w:r w:rsidR="00D752CC">
              <w:rPr>
                <w:rFonts w:ascii="StobiSans Regular" w:hAnsi="StobiSans Regular" w:cs="Arial"/>
              </w:rPr>
              <w:t>relevant documents)</w:t>
            </w:r>
            <w:r w:rsidR="00025BC7" w:rsidRPr="003C197F">
              <w:rPr>
                <w:rFonts w:ascii="StobiSans Regular" w:hAnsi="StobiSans Regular" w:cs="Arial"/>
              </w:rPr>
              <w:t>.</w:t>
            </w:r>
          </w:p>
          <w:p w:rsidR="00844416" w:rsidRDefault="00986BFE" w:rsidP="00D752CC">
            <w:pPr>
              <w:pStyle w:val="ListParagraph"/>
              <w:numPr>
                <w:ilvl w:val="1"/>
                <w:numId w:val="3"/>
              </w:numPr>
              <w:rPr>
                <w:rFonts w:ascii="StobiSans Regular" w:hAnsi="StobiSans Regular" w:cs="Arial"/>
              </w:rPr>
            </w:pPr>
            <w:r w:rsidRPr="003C197F">
              <w:rPr>
                <w:rFonts w:ascii="StobiSans Regular" w:hAnsi="StobiSans Regular" w:cs="Arial"/>
              </w:rPr>
              <w:t xml:space="preserve">Provide access to providers of VINFL in the information system to fill in online data such as: </w:t>
            </w:r>
            <w:r w:rsidRPr="00D752CC">
              <w:rPr>
                <w:rFonts w:ascii="StobiSans Regular" w:hAnsi="StobiSans Regular" w:cs="Arial"/>
              </w:rPr>
              <w:t>Qualifications,</w:t>
            </w:r>
            <w:r w:rsidRPr="003C197F">
              <w:rPr>
                <w:rFonts w:ascii="StobiSans Regular" w:hAnsi="StobiSans Regular" w:cs="Arial"/>
              </w:rPr>
              <w:t xml:space="preserve"> Portfolio for VNFIL candidates and monitoring of candidates</w:t>
            </w:r>
          </w:p>
          <w:p w:rsidR="0030675A" w:rsidRPr="00D752CC" w:rsidRDefault="0030675A" w:rsidP="0030675A">
            <w:pPr>
              <w:pStyle w:val="ListParagraph"/>
              <w:ind w:left="1440"/>
              <w:rPr>
                <w:rFonts w:ascii="StobiSans Regular" w:hAnsi="StobiSans Regular" w:cs="Arial"/>
              </w:rPr>
            </w:pPr>
          </w:p>
        </w:tc>
        <w:tc>
          <w:tcPr>
            <w:tcW w:w="2610" w:type="dxa"/>
          </w:tcPr>
          <w:p w:rsidR="001041F8" w:rsidRPr="003C197F" w:rsidRDefault="00BD718B" w:rsidP="00537870">
            <w:pPr>
              <w:jc w:val="center"/>
              <w:rPr>
                <w:rFonts w:ascii="StobiSans Regular" w:hAnsi="StobiSans Regular" w:cs="Arial"/>
              </w:rPr>
            </w:pPr>
            <w:r w:rsidRPr="003C197F">
              <w:rPr>
                <w:rFonts w:ascii="StobiSans Regular" w:hAnsi="StobiSans Regular" w:cs="Arial"/>
              </w:rPr>
              <w:t>30 September</w:t>
            </w:r>
          </w:p>
        </w:tc>
        <w:tc>
          <w:tcPr>
            <w:tcW w:w="1260" w:type="dxa"/>
          </w:tcPr>
          <w:p w:rsidR="001041F8" w:rsidRPr="003C197F" w:rsidRDefault="00F04208" w:rsidP="00537870">
            <w:pPr>
              <w:jc w:val="center"/>
              <w:rPr>
                <w:rFonts w:ascii="StobiSans Regular" w:hAnsi="StobiSans Regular" w:cs="Arial"/>
              </w:rPr>
            </w:pPr>
            <w:r w:rsidRPr="003C197F">
              <w:rPr>
                <w:rFonts w:ascii="StobiSans Regular" w:hAnsi="StobiSans Regular" w:cs="Arial"/>
              </w:rPr>
              <w:t>13</w:t>
            </w:r>
          </w:p>
        </w:tc>
      </w:tr>
      <w:tr w:rsidR="00F26603" w:rsidRPr="003C197F" w:rsidTr="00DB4DDD">
        <w:tc>
          <w:tcPr>
            <w:tcW w:w="5688" w:type="dxa"/>
          </w:tcPr>
          <w:p w:rsidR="001041F8" w:rsidRPr="003C197F" w:rsidRDefault="009E2139" w:rsidP="00537870">
            <w:pPr>
              <w:pStyle w:val="ListParagraph"/>
              <w:numPr>
                <w:ilvl w:val="0"/>
                <w:numId w:val="6"/>
              </w:numPr>
              <w:rPr>
                <w:rFonts w:ascii="StobiSans Regular" w:hAnsi="StobiSans Regular" w:cs="Arial"/>
              </w:rPr>
            </w:pPr>
            <w:r w:rsidRPr="003C197F">
              <w:rPr>
                <w:rFonts w:ascii="StobiSans Regular" w:hAnsi="StobiSans Regular" w:cs="Arial"/>
              </w:rPr>
              <w:t>P</w:t>
            </w:r>
            <w:r w:rsidR="00E223E2" w:rsidRPr="003C197F">
              <w:rPr>
                <w:rFonts w:ascii="StobiSans Regular" w:hAnsi="StobiSans Regular" w:cs="Arial"/>
              </w:rPr>
              <w:t xml:space="preserve">roduce </w:t>
            </w:r>
            <w:r w:rsidR="001041F8" w:rsidRPr="003C197F">
              <w:rPr>
                <w:rFonts w:ascii="StobiSans Regular" w:hAnsi="StobiSans Regular" w:cs="Tahoma"/>
              </w:rPr>
              <w:t xml:space="preserve">technical </w:t>
            </w:r>
            <w:r w:rsidR="00E223E2" w:rsidRPr="003C197F">
              <w:rPr>
                <w:rFonts w:ascii="StobiSans Regular" w:hAnsi="StobiSans Regular" w:cs="Tahoma"/>
              </w:rPr>
              <w:t xml:space="preserve">and functional specification </w:t>
            </w:r>
            <w:r w:rsidR="001041F8" w:rsidRPr="003C197F">
              <w:rPr>
                <w:rFonts w:ascii="StobiSans Regular" w:hAnsi="StobiSans Regular" w:cs="Tahoma"/>
              </w:rPr>
              <w:lastRenderedPageBreak/>
              <w:t>documentation for</w:t>
            </w:r>
            <w:r w:rsidR="00DA701A" w:rsidRPr="003C197F">
              <w:rPr>
                <w:rFonts w:ascii="StobiSans Regular" w:hAnsi="StobiSans Regular" w:cs="Tahoma"/>
              </w:rPr>
              <w:t xml:space="preserve">upgrade of data base with VNFIL data, which will include design of the software content </w:t>
            </w:r>
            <w:r w:rsidRPr="003C197F">
              <w:rPr>
                <w:rFonts w:ascii="StobiSans Regular" w:hAnsi="StobiSans Regular" w:cs="Arial"/>
              </w:rPr>
              <w:t>in cooperation with the domestic project team</w:t>
            </w:r>
            <w:r w:rsidR="0040167F" w:rsidRPr="003C197F">
              <w:rPr>
                <w:rFonts w:ascii="StobiSans Regular" w:hAnsi="StobiSans Regular" w:cs="Tahoma"/>
              </w:rPr>
              <w:t>.</w:t>
            </w:r>
          </w:p>
          <w:p w:rsidR="00844416" w:rsidRPr="003C197F" w:rsidRDefault="00844416" w:rsidP="00537870">
            <w:pPr>
              <w:pStyle w:val="ListParagraph"/>
              <w:rPr>
                <w:rFonts w:ascii="StobiSans Regular" w:hAnsi="StobiSans Regular" w:cs="Arial"/>
              </w:rPr>
            </w:pPr>
          </w:p>
        </w:tc>
        <w:tc>
          <w:tcPr>
            <w:tcW w:w="2610" w:type="dxa"/>
            <w:shd w:val="clear" w:color="auto" w:fill="auto"/>
          </w:tcPr>
          <w:p w:rsidR="001041F8" w:rsidRPr="003C197F" w:rsidRDefault="00F26603" w:rsidP="00537870">
            <w:pPr>
              <w:jc w:val="center"/>
              <w:rPr>
                <w:rFonts w:ascii="StobiSans Regular" w:hAnsi="StobiSans Regular" w:cs="Arial"/>
              </w:rPr>
            </w:pPr>
            <w:r w:rsidRPr="003C197F">
              <w:rPr>
                <w:rFonts w:ascii="StobiSans Regular" w:hAnsi="StobiSans Regular" w:cs="Arial"/>
              </w:rPr>
              <w:lastRenderedPageBreak/>
              <w:t>15 November</w:t>
            </w:r>
          </w:p>
        </w:tc>
        <w:tc>
          <w:tcPr>
            <w:tcW w:w="1260" w:type="dxa"/>
          </w:tcPr>
          <w:p w:rsidR="001041F8" w:rsidRPr="003C197F" w:rsidRDefault="00F04208" w:rsidP="00537870">
            <w:pPr>
              <w:jc w:val="center"/>
              <w:rPr>
                <w:rFonts w:ascii="StobiSans Regular" w:hAnsi="StobiSans Regular" w:cs="Arial"/>
              </w:rPr>
            </w:pPr>
            <w:r w:rsidRPr="003C197F">
              <w:rPr>
                <w:rFonts w:ascii="StobiSans Regular" w:hAnsi="StobiSans Regular" w:cs="Arial"/>
              </w:rPr>
              <w:t>2</w:t>
            </w:r>
          </w:p>
        </w:tc>
      </w:tr>
    </w:tbl>
    <w:p w:rsidR="003C197F" w:rsidRDefault="003C197F" w:rsidP="00537870">
      <w:pPr>
        <w:rPr>
          <w:rFonts w:ascii="StobiSans Regular" w:hAnsi="StobiSans Regular" w:cs="Arial"/>
          <w:sz w:val="22"/>
          <w:szCs w:val="22"/>
        </w:rPr>
      </w:pPr>
    </w:p>
    <w:p w:rsidR="000E0C20" w:rsidRDefault="000E0C20" w:rsidP="00537870">
      <w:pPr>
        <w:rPr>
          <w:rFonts w:ascii="StobiSans Regular" w:hAnsi="StobiSans Regular" w:cs="Arial"/>
          <w:sz w:val="22"/>
          <w:szCs w:val="22"/>
        </w:rPr>
      </w:pPr>
    </w:p>
    <w:p w:rsidR="00317ACD" w:rsidRPr="003C197F" w:rsidRDefault="00317ACD" w:rsidP="00537870">
      <w:pPr>
        <w:pStyle w:val="ListParagraph"/>
        <w:numPr>
          <w:ilvl w:val="0"/>
          <w:numId w:val="2"/>
        </w:numPr>
        <w:rPr>
          <w:rFonts w:ascii="StobiSans Regular" w:hAnsi="StobiSans Regular"/>
          <w:sz w:val="22"/>
          <w:szCs w:val="22"/>
        </w:rPr>
      </w:pPr>
      <w:r w:rsidRPr="003C197F">
        <w:rPr>
          <w:rFonts w:ascii="StobiSans Regular" w:hAnsi="StobiSans Regular"/>
          <w:bCs/>
          <w:sz w:val="22"/>
          <w:szCs w:val="22"/>
        </w:rPr>
        <w:t>Required qualifications and experience</w:t>
      </w:r>
    </w:p>
    <w:p w:rsidR="002641CF" w:rsidRDefault="002641CF" w:rsidP="00537870">
      <w:pPr>
        <w:rPr>
          <w:rFonts w:ascii="StobiSans Regular" w:hAnsi="StobiSans Regular"/>
          <w:bCs/>
          <w:sz w:val="22"/>
          <w:szCs w:val="22"/>
        </w:rPr>
      </w:pPr>
    </w:p>
    <w:p w:rsidR="00317ACD" w:rsidRPr="003C197F" w:rsidRDefault="00317ACD" w:rsidP="00537870">
      <w:pPr>
        <w:rPr>
          <w:rFonts w:ascii="StobiSans Regular" w:hAnsi="StobiSans Regular"/>
          <w:sz w:val="22"/>
          <w:szCs w:val="22"/>
        </w:rPr>
      </w:pPr>
      <w:r w:rsidRPr="003C197F">
        <w:rPr>
          <w:rFonts w:ascii="StobiSans Regular" w:hAnsi="StobiSans Regular"/>
          <w:bCs/>
          <w:sz w:val="22"/>
          <w:szCs w:val="22"/>
        </w:rPr>
        <w:t>Essential:</w:t>
      </w:r>
    </w:p>
    <w:p w:rsidR="00317ACD" w:rsidRPr="003C197F" w:rsidRDefault="00317ACD" w:rsidP="00537870">
      <w:pPr>
        <w:numPr>
          <w:ilvl w:val="0"/>
          <w:numId w:val="7"/>
        </w:numPr>
        <w:rPr>
          <w:rFonts w:ascii="StobiSans Regular" w:hAnsi="StobiSans Regular"/>
          <w:sz w:val="22"/>
          <w:szCs w:val="22"/>
        </w:rPr>
      </w:pPr>
      <w:r w:rsidRPr="003C197F">
        <w:rPr>
          <w:rFonts w:ascii="StobiSans Regular" w:hAnsi="StobiSans Regular"/>
          <w:sz w:val="22"/>
          <w:szCs w:val="22"/>
        </w:rPr>
        <w:t>University education</w:t>
      </w:r>
    </w:p>
    <w:p w:rsidR="00BA4329" w:rsidRPr="003C197F" w:rsidRDefault="00BA4329" w:rsidP="00537870">
      <w:pPr>
        <w:numPr>
          <w:ilvl w:val="0"/>
          <w:numId w:val="7"/>
        </w:numPr>
        <w:rPr>
          <w:rFonts w:ascii="StobiSans Regular" w:hAnsi="StobiSans Regular"/>
          <w:sz w:val="22"/>
          <w:szCs w:val="22"/>
        </w:rPr>
      </w:pPr>
      <w:r w:rsidRPr="003C197F">
        <w:rPr>
          <w:rFonts w:ascii="StobiSans Regular" w:hAnsi="StobiSans Regular"/>
          <w:sz w:val="22"/>
          <w:szCs w:val="22"/>
        </w:rPr>
        <w:t xml:space="preserve">At least </w:t>
      </w:r>
      <w:r w:rsidR="0028312E" w:rsidRPr="003C197F">
        <w:rPr>
          <w:rFonts w:ascii="StobiSans Regular" w:hAnsi="StobiSans Regular"/>
          <w:sz w:val="22"/>
          <w:szCs w:val="22"/>
        </w:rPr>
        <w:t>10</w:t>
      </w:r>
      <w:r w:rsidRPr="003C197F">
        <w:rPr>
          <w:rFonts w:ascii="StobiSans Regular" w:hAnsi="StobiSans Regular"/>
          <w:sz w:val="22"/>
          <w:szCs w:val="22"/>
        </w:rPr>
        <w:t xml:space="preserve"> years professional experience in the educational sector</w:t>
      </w:r>
    </w:p>
    <w:p w:rsidR="00317ACD" w:rsidRPr="003C197F" w:rsidRDefault="00BA4329" w:rsidP="00537870">
      <w:pPr>
        <w:numPr>
          <w:ilvl w:val="0"/>
          <w:numId w:val="7"/>
        </w:numPr>
        <w:rPr>
          <w:rFonts w:ascii="StobiSans Regular" w:hAnsi="StobiSans Regular"/>
          <w:sz w:val="22"/>
          <w:szCs w:val="22"/>
        </w:rPr>
      </w:pPr>
      <w:r w:rsidRPr="003C197F">
        <w:rPr>
          <w:rFonts w:ascii="StobiSans Regular" w:hAnsi="StobiSans Regular"/>
          <w:sz w:val="22"/>
          <w:szCs w:val="22"/>
        </w:rPr>
        <w:t>At least 5</w:t>
      </w:r>
      <w:r w:rsidR="00317ACD" w:rsidRPr="003C197F">
        <w:rPr>
          <w:rFonts w:ascii="StobiSans Regular" w:hAnsi="StobiSans Regular"/>
          <w:sz w:val="22"/>
          <w:szCs w:val="22"/>
        </w:rPr>
        <w:t xml:space="preserve"> years </w:t>
      </w:r>
      <w:r w:rsidR="00FC4A25" w:rsidRPr="003C197F">
        <w:rPr>
          <w:rFonts w:ascii="StobiSans Regular" w:hAnsi="StobiSans Regular"/>
          <w:sz w:val="22"/>
          <w:szCs w:val="22"/>
        </w:rPr>
        <w:t xml:space="preserve">professional </w:t>
      </w:r>
      <w:r w:rsidR="00317ACD" w:rsidRPr="003C197F">
        <w:rPr>
          <w:rFonts w:ascii="StobiSans Regular" w:hAnsi="StobiSans Regular"/>
          <w:sz w:val="22"/>
          <w:szCs w:val="22"/>
        </w:rPr>
        <w:t>experience in managing / administration of information management systems</w:t>
      </w:r>
    </w:p>
    <w:p w:rsidR="00317ACD" w:rsidRPr="003C197F" w:rsidRDefault="00317ACD" w:rsidP="00537870">
      <w:pPr>
        <w:numPr>
          <w:ilvl w:val="0"/>
          <w:numId w:val="7"/>
        </w:numPr>
        <w:rPr>
          <w:rFonts w:ascii="StobiSans Regular" w:hAnsi="StobiSans Regular"/>
          <w:sz w:val="22"/>
          <w:szCs w:val="22"/>
        </w:rPr>
      </w:pPr>
      <w:r w:rsidRPr="003C197F">
        <w:rPr>
          <w:rFonts w:ascii="StobiSans Regular" w:hAnsi="StobiSans Regular"/>
          <w:sz w:val="22"/>
          <w:szCs w:val="22"/>
        </w:rPr>
        <w:t xml:space="preserve">Experience in setting up of at least one information management system in </w:t>
      </w:r>
      <w:r w:rsidR="00795AFA" w:rsidRPr="003C197F">
        <w:rPr>
          <w:rFonts w:ascii="StobiSans Regular" w:hAnsi="StobiSans Regular"/>
          <w:sz w:val="22"/>
          <w:szCs w:val="22"/>
        </w:rPr>
        <w:t xml:space="preserve">the </w:t>
      </w:r>
      <w:r w:rsidRPr="003C197F">
        <w:rPr>
          <w:rFonts w:ascii="StobiSans Regular" w:hAnsi="StobiSans Regular"/>
          <w:sz w:val="22"/>
          <w:szCs w:val="22"/>
        </w:rPr>
        <w:t>education</w:t>
      </w:r>
      <w:r w:rsidR="00795AFA" w:rsidRPr="003C197F">
        <w:rPr>
          <w:rFonts w:ascii="StobiSans Regular" w:hAnsi="StobiSans Regular"/>
          <w:sz w:val="22"/>
          <w:szCs w:val="22"/>
        </w:rPr>
        <w:t>al sector</w:t>
      </w:r>
    </w:p>
    <w:p w:rsidR="005C1090" w:rsidRPr="003C197F" w:rsidRDefault="005C1090" w:rsidP="00537870">
      <w:pPr>
        <w:numPr>
          <w:ilvl w:val="0"/>
          <w:numId w:val="7"/>
        </w:numPr>
        <w:rPr>
          <w:rFonts w:ascii="StobiSans Regular" w:hAnsi="StobiSans Regular"/>
          <w:sz w:val="22"/>
          <w:szCs w:val="22"/>
        </w:rPr>
      </w:pPr>
      <w:r w:rsidRPr="003C197F">
        <w:rPr>
          <w:rFonts w:ascii="StobiSans Regular" w:hAnsi="StobiSans Regular"/>
          <w:sz w:val="22"/>
          <w:szCs w:val="22"/>
        </w:rPr>
        <w:t>Fluent in English language</w:t>
      </w:r>
    </w:p>
    <w:p w:rsidR="00317ACD" w:rsidRPr="003C197F" w:rsidRDefault="00317ACD" w:rsidP="00537870">
      <w:pPr>
        <w:rPr>
          <w:rFonts w:ascii="StobiSans Regular" w:hAnsi="StobiSans Regular"/>
          <w:sz w:val="22"/>
          <w:szCs w:val="22"/>
        </w:rPr>
      </w:pPr>
      <w:r w:rsidRPr="003C197F">
        <w:rPr>
          <w:rFonts w:ascii="StobiSans Regular" w:hAnsi="StobiSans Regular"/>
          <w:bCs/>
          <w:sz w:val="22"/>
          <w:szCs w:val="22"/>
        </w:rPr>
        <w:t xml:space="preserve">Desirable: </w:t>
      </w:r>
    </w:p>
    <w:p w:rsidR="005C1090" w:rsidRPr="003C197F" w:rsidRDefault="00317ACD" w:rsidP="00537870">
      <w:pPr>
        <w:numPr>
          <w:ilvl w:val="0"/>
          <w:numId w:val="8"/>
        </w:numPr>
        <w:rPr>
          <w:rFonts w:ascii="StobiSans Regular" w:hAnsi="StobiSans Regular"/>
          <w:sz w:val="22"/>
          <w:szCs w:val="22"/>
        </w:rPr>
      </w:pPr>
      <w:r w:rsidRPr="003C197F">
        <w:rPr>
          <w:rFonts w:ascii="StobiSans Regular" w:hAnsi="StobiSans Regular"/>
          <w:sz w:val="22"/>
          <w:szCs w:val="22"/>
        </w:rPr>
        <w:t xml:space="preserve">Professional </w:t>
      </w:r>
      <w:r w:rsidR="00BA4329" w:rsidRPr="003C197F">
        <w:rPr>
          <w:rFonts w:ascii="StobiSans Regular" w:hAnsi="StobiSans Regular"/>
          <w:bCs/>
          <w:sz w:val="22"/>
          <w:szCs w:val="22"/>
        </w:rPr>
        <w:t xml:space="preserve">experience in </w:t>
      </w:r>
      <w:r w:rsidR="00FC4A25" w:rsidRPr="003C197F">
        <w:rPr>
          <w:rFonts w:ascii="StobiSans Regular" w:hAnsi="StobiSans Regular"/>
          <w:bCs/>
          <w:sz w:val="22"/>
          <w:szCs w:val="22"/>
        </w:rPr>
        <w:t>public administration</w:t>
      </w:r>
    </w:p>
    <w:p w:rsidR="00317ACD" w:rsidRPr="003C197F" w:rsidRDefault="005C1090" w:rsidP="00537870">
      <w:pPr>
        <w:numPr>
          <w:ilvl w:val="0"/>
          <w:numId w:val="8"/>
        </w:numPr>
        <w:rPr>
          <w:rFonts w:ascii="StobiSans Regular" w:hAnsi="StobiSans Regular"/>
          <w:sz w:val="22"/>
          <w:szCs w:val="22"/>
        </w:rPr>
      </w:pPr>
      <w:r w:rsidRPr="003C197F">
        <w:rPr>
          <w:rFonts w:ascii="StobiSans Regular" w:hAnsi="StobiSans Regular"/>
          <w:bCs/>
          <w:sz w:val="22"/>
          <w:szCs w:val="22"/>
        </w:rPr>
        <w:t>Professional experience in adult education</w:t>
      </w:r>
    </w:p>
    <w:p w:rsidR="005C1090" w:rsidRPr="00BB4C4D" w:rsidRDefault="005C1090" w:rsidP="00537870">
      <w:pPr>
        <w:numPr>
          <w:ilvl w:val="0"/>
          <w:numId w:val="8"/>
        </w:numPr>
        <w:rPr>
          <w:rFonts w:ascii="StobiSans Regular" w:hAnsi="StobiSans Regular"/>
          <w:sz w:val="22"/>
          <w:szCs w:val="22"/>
        </w:rPr>
      </w:pPr>
      <w:r w:rsidRPr="003C197F">
        <w:rPr>
          <w:rFonts w:ascii="StobiSans Regular" w:hAnsi="StobiSans Regular"/>
          <w:bCs/>
          <w:sz w:val="22"/>
          <w:szCs w:val="22"/>
        </w:rPr>
        <w:t>Knowledge of EU adult education</w:t>
      </w:r>
      <w:r w:rsidR="0028312E" w:rsidRPr="003C197F">
        <w:rPr>
          <w:rFonts w:ascii="StobiSans Regular" w:hAnsi="StobiSans Regular"/>
          <w:bCs/>
          <w:sz w:val="22"/>
          <w:szCs w:val="22"/>
        </w:rPr>
        <w:t>/VNFIL</w:t>
      </w:r>
      <w:r w:rsidRPr="003C197F">
        <w:rPr>
          <w:rFonts w:ascii="StobiSans Regular" w:hAnsi="StobiSans Regular"/>
          <w:bCs/>
          <w:sz w:val="22"/>
          <w:szCs w:val="22"/>
        </w:rPr>
        <w:t xml:space="preserve"> policy</w:t>
      </w:r>
    </w:p>
    <w:p w:rsidR="00BB4C4D" w:rsidRPr="00BB4C4D" w:rsidRDefault="00BB4C4D" w:rsidP="00BB4C4D">
      <w:pPr>
        <w:numPr>
          <w:ilvl w:val="0"/>
          <w:numId w:val="8"/>
        </w:numPr>
        <w:rPr>
          <w:rFonts w:ascii="StobiSans Regular" w:hAnsi="StobiSans Regular"/>
          <w:sz w:val="22"/>
          <w:szCs w:val="22"/>
        </w:rPr>
      </w:pPr>
      <w:r w:rsidRPr="00FD6868">
        <w:rPr>
          <w:rFonts w:ascii="StobiSans Regular" w:hAnsi="StobiSans Regular"/>
          <w:sz w:val="22"/>
          <w:szCs w:val="22"/>
        </w:rPr>
        <w:t>Experience with stakeholders in</w:t>
      </w:r>
      <w:r>
        <w:rPr>
          <w:rFonts w:ascii="StobiSans Regular" w:hAnsi="StobiSans Regular"/>
          <w:sz w:val="22"/>
          <w:szCs w:val="22"/>
        </w:rPr>
        <w:t xml:space="preserve"> the Republic of</w:t>
      </w:r>
      <w:r w:rsidRPr="00FD6868">
        <w:rPr>
          <w:rFonts w:ascii="StobiSans Regular" w:hAnsi="StobiSans Regular"/>
          <w:sz w:val="22"/>
          <w:szCs w:val="22"/>
        </w:rPr>
        <w:t xml:space="preserve"> North Macedonia in the field of adult education and LLL</w:t>
      </w:r>
    </w:p>
    <w:p w:rsidR="001041F8" w:rsidRDefault="001041F8" w:rsidP="00537870">
      <w:pPr>
        <w:rPr>
          <w:rFonts w:ascii="StobiSans Regular" w:hAnsi="StobiSans Regular" w:cs="Arial"/>
          <w:sz w:val="22"/>
          <w:szCs w:val="22"/>
        </w:rPr>
      </w:pPr>
    </w:p>
    <w:p w:rsidR="00E14820" w:rsidRDefault="00E14820" w:rsidP="00537870">
      <w:pPr>
        <w:rPr>
          <w:rFonts w:ascii="StobiSans Regular" w:hAnsi="StobiSans Regular" w:cs="Arial"/>
          <w:sz w:val="22"/>
          <w:szCs w:val="22"/>
        </w:rPr>
      </w:pPr>
    </w:p>
    <w:p w:rsidR="00E14820" w:rsidRDefault="00E14820" w:rsidP="00537870">
      <w:pPr>
        <w:rPr>
          <w:rFonts w:ascii="StobiSans Regular" w:hAnsi="StobiSans Regular" w:cs="Arial"/>
          <w:sz w:val="22"/>
          <w:szCs w:val="22"/>
        </w:rPr>
      </w:pPr>
    </w:p>
    <w:p w:rsidR="00E14820" w:rsidRPr="003C197F" w:rsidRDefault="00E14820" w:rsidP="00537870">
      <w:pPr>
        <w:rPr>
          <w:rFonts w:ascii="StobiSans Regular" w:hAnsi="StobiSans Regular" w:cs="Arial"/>
          <w:sz w:val="22"/>
          <w:szCs w:val="22"/>
        </w:rPr>
      </w:pPr>
    </w:p>
    <w:p w:rsidR="00606EE6" w:rsidRPr="003C197F" w:rsidRDefault="00614A6A" w:rsidP="00537870">
      <w:pPr>
        <w:pStyle w:val="ListParagraph"/>
        <w:numPr>
          <w:ilvl w:val="0"/>
          <w:numId w:val="2"/>
        </w:numPr>
        <w:contextualSpacing/>
        <w:jc w:val="both"/>
        <w:rPr>
          <w:rFonts w:ascii="StobiSans Regular" w:hAnsi="StobiSans Regular"/>
          <w:sz w:val="22"/>
          <w:szCs w:val="22"/>
        </w:rPr>
      </w:pPr>
      <w:r w:rsidRPr="003C197F">
        <w:rPr>
          <w:rFonts w:ascii="StobiSans Regular" w:hAnsi="StobiSans Regular"/>
          <w:sz w:val="22"/>
          <w:szCs w:val="22"/>
        </w:rPr>
        <w:t>Facilities</w:t>
      </w:r>
    </w:p>
    <w:p w:rsidR="00606EE6" w:rsidRPr="003C197F" w:rsidRDefault="00606EE6" w:rsidP="00537870">
      <w:pPr>
        <w:pStyle w:val="ListParagraph"/>
        <w:ind w:left="1080"/>
        <w:contextualSpacing/>
        <w:jc w:val="both"/>
        <w:rPr>
          <w:rFonts w:ascii="StobiSans Regular" w:hAnsi="StobiSans Regular"/>
          <w:sz w:val="22"/>
          <w:szCs w:val="22"/>
        </w:rPr>
      </w:pPr>
    </w:p>
    <w:p w:rsidR="00071ADA" w:rsidRPr="003C197F" w:rsidRDefault="0031125F" w:rsidP="00537870">
      <w:pPr>
        <w:rPr>
          <w:rFonts w:ascii="StobiSans Regular" w:hAnsi="StobiSans Regular"/>
          <w:sz w:val="22"/>
          <w:szCs w:val="22"/>
        </w:rPr>
      </w:pPr>
      <w:r w:rsidRPr="003C197F">
        <w:rPr>
          <w:rFonts w:ascii="StobiSans Regular" w:hAnsi="StobiSans Regular"/>
          <w:sz w:val="22"/>
          <w:szCs w:val="22"/>
        </w:rPr>
        <w:t>The t</w:t>
      </w:r>
      <w:r w:rsidR="0024136E" w:rsidRPr="003C197F">
        <w:rPr>
          <w:rFonts w:ascii="StobiSans Regular" w:hAnsi="StobiSans Regular"/>
          <w:sz w:val="22"/>
          <w:szCs w:val="22"/>
        </w:rPr>
        <w:t xml:space="preserve">ask will be home based with </w:t>
      </w:r>
      <w:r w:rsidR="00614A6A" w:rsidRPr="003C197F">
        <w:rPr>
          <w:rFonts w:ascii="StobiSans Regular" w:hAnsi="StobiSans Regular"/>
          <w:sz w:val="22"/>
          <w:szCs w:val="22"/>
        </w:rPr>
        <w:t>one</w:t>
      </w:r>
      <w:r w:rsidR="00537870">
        <w:rPr>
          <w:rFonts w:ascii="StobiSans Regular" w:hAnsi="StobiSans Regular"/>
          <w:sz w:val="22"/>
          <w:szCs w:val="22"/>
        </w:rPr>
        <w:t xml:space="preserve"> mandatory meeting in Skopje.</w:t>
      </w:r>
    </w:p>
    <w:p w:rsidR="00614A6A" w:rsidRPr="003C197F" w:rsidRDefault="00614A6A" w:rsidP="00537870">
      <w:pPr>
        <w:rPr>
          <w:rFonts w:ascii="StobiSans Regular" w:hAnsi="StobiSans Regular"/>
          <w:sz w:val="22"/>
          <w:szCs w:val="22"/>
        </w:rPr>
      </w:pPr>
      <w:r w:rsidRPr="003C197F">
        <w:rPr>
          <w:rFonts w:ascii="StobiSans Regular" w:hAnsi="StobiSans Regular"/>
          <w:sz w:val="22"/>
          <w:szCs w:val="22"/>
        </w:rPr>
        <w:t>All Facilities needed for the Skopje meetings will be provided by the Adult Education Center.</w:t>
      </w:r>
    </w:p>
    <w:p w:rsidR="00614A6A" w:rsidRPr="003C197F" w:rsidRDefault="00614A6A" w:rsidP="00537870">
      <w:pPr>
        <w:rPr>
          <w:rFonts w:ascii="StobiSans Regular" w:hAnsi="StobiSans Regular"/>
          <w:sz w:val="22"/>
          <w:szCs w:val="22"/>
        </w:rPr>
      </w:pPr>
      <w:r w:rsidRPr="003C197F">
        <w:rPr>
          <w:rFonts w:ascii="StobiSans Regular" w:hAnsi="StobiSans Regular"/>
          <w:sz w:val="22"/>
          <w:szCs w:val="22"/>
        </w:rPr>
        <w:t>All travel arrangements to Skopje and accommodation will be provided by the EU Consultant/Expert.</w:t>
      </w:r>
    </w:p>
    <w:p w:rsidR="00614A6A" w:rsidRPr="003C197F" w:rsidRDefault="00614A6A" w:rsidP="00537870">
      <w:pPr>
        <w:rPr>
          <w:rFonts w:ascii="StobiSans Regular" w:hAnsi="StobiSans Regular"/>
          <w:sz w:val="22"/>
          <w:szCs w:val="22"/>
        </w:rPr>
      </w:pPr>
    </w:p>
    <w:p w:rsidR="0024136E" w:rsidRDefault="0024136E" w:rsidP="00537870">
      <w:pPr>
        <w:rPr>
          <w:rFonts w:ascii="StobiSans Regular" w:hAnsi="StobiSans Regular"/>
          <w:sz w:val="22"/>
          <w:szCs w:val="22"/>
        </w:rPr>
      </w:pPr>
    </w:p>
    <w:p w:rsidR="002641CF" w:rsidRDefault="002641CF" w:rsidP="00537870">
      <w:pPr>
        <w:rPr>
          <w:rFonts w:ascii="StobiSans Regular" w:hAnsi="StobiSans Regular"/>
          <w:sz w:val="22"/>
          <w:szCs w:val="22"/>
        </w:rPr>
      </w:pPr>
    </w:p>
    <w:p w:rsidR="002641CF" w:rsidRPr="003C197F" w:rsidRDefault="002641CF" w:rsidP="00537870">
      <w:pPr>
        <w:rPr>
          <w:rFonts w:ascii="StobiSans Regular" w:hAnsi="StobiSans Regular"/>
          <w:sz w:val="22"/>
          <w:szCs w:val="22"/>
        </w:rPr>
      </w:pPr>
    </w:p>
    <w:p w:rsidR="0024136E" w:rsidRPr="003C197F" w:rsidRDefault="0024136E" w:rsidP="00537870">
      <w:pPr>
        <w:pStyle w:val="ListParagraph"/>
        <w:numPr>
          <w:ilvl w:val="0"/>
          <w:numId w:val="2"/>
        </w:numPr>
        <w:rPr>
          <w:rFonts w:ascii="StobiSans Regular" w:hAnsi="StobiSans Regular"/>
        </w:rPr>
      </w:pPr>
      <w:r w:rsidRPr="003C197F">
        <w:rPr>
          <w:rFonts w:ascii="StobiSans Regular" w:hAnsi="StobiSans Regular"/>
          <w:bCs/>
        </w:rPr>
        <w:t>Application</w:t>
      </w:r>
    </w:p>
    <w:p w:rsidR="002641CF" w:rsidRDefault="002641CF" w:rsidP="00537870">
      <w:pPr>
        <w:rPr>
          <w:rFonts w:ascii="StobiSans Regular" w:hAnsi="StobiSans Regular"/>
        </w:rPr>
      </w:pPr>
    </w:p>
    <w:p w:rsidR="0024136E" w:rsidRPr="003C197F" w:rsidRDefault="0024136E" w:rsidP="00537870">
      <w:pPr>
        <w:rPr>
          <w:rFonts w:ascii="StobiSans Regular" w:hAnsi="StobiSans Regular"/>
          <w:i/>
          <w:iCs/>
        </w:rPr>
      </w:pPr>
      <w:bookmarkStart w:id="0" w:name="_GoBack"/>
      <w:bookmarkEnd w:id="0"/>
      <w:r w:rsidRPr="003C197F">
        <w:rPr>
          <w:rFonts w:ascii="StobiSans Regular" w:hAnsi="StobiSans Regular"/>
        </w:rPr>
        <w:t xml:space="preserve">To apply for this position please send your CV </w:t>
      </w:r>
      <w:r w:rsidR="00FC4A25" w:rsidRPr="003C197F">
        <w:rPr>
          <w:rFonts w:ascii="StobiSans Regular" w:hAnsi="StobiSans Regular"/>
        </w:rPr>
        <w:t>in the EU e</w:t>
      </w:r>
      <w:r w:rsidRPr="003C197F">
        <w:rPr>
          <w:rFonts w:ascii="StobiSans Regular" w:hAnsi="StobiSans Regular"/>
        </w:rPr>
        <w:t>xpert format as well as a draft methodology with timetable and cost-estimate of services</w:t>
      </w:r>
      <w:r w:rsidR="006B71F5" w:rsidRPr="003C197F">
        <w:rPr>
          <w:rFonts w:ascii="StobiSans Regular" w:hAnsi="StobiSans Regular"/>
        </w:rPr>
        <w:t>.</w:t>
      </w:r>
    </w:p>
    <w:p w:rsidR="006B71F5" w:rsidRPr="003C197F" w:rsidRDefault="0024136E" w:rsidP="00537870">
      <w:pPr>
        <w:rPr>
          <w:rFonts w:ascii="StobiSans Regular" w:hAnsi="StobiSans Regular"/>
          <w:bCs/>
          <w:sz w:val="22"/>
          <w:szCs w:val="22"/>
        </w:rPr>
      </w:pPr>
      <w:r w:rsidRPr="003C197F">
        <w:rPr>
          <w:rFonts w:ascii="StobiSans Regular" w:hAnsi="StobiSans Regular"/>
        </w:rPr>
        <w:lastRenderedPageBreak/>
        <w:t xml:space="preserve">Please be aware that CVs will be evaluated against the criteria listed above, and that we will only contact those candidates whose profiles correspond most closely with the </w:t>
      </w:r>
      <w:r w:rsidR="006B71F5" w:rsidRPr="003C197F">
        <w:rPr>
          <w:rFonts w:ascii="StobiSans Regular" w:hAnsi="StobiSans Regular"/>
          <w:bCs/>
          <w:sz w:val="22"/>
          <w:szCs w:val="22"/>
        </w:rPr>
        <w:t xml:space="preserve">required qualifications and experience. Incomplete applications will not be considered. </w:t>
      </w:r>
    </w:p>
    <w:p w:rsidR="006B71F5" w:rsidRPr="003C197F" w:rsidRDefault="006B71F5" w:rsidP="00537870">
      <w:pPr>
        <w:rPr>
          <w:rFonts w:ascii="StobiSans Regular" w:hAnsi="StobiSans Regular"/>
          <w:sz w:val="22"/>
          <w:szCs w:val="22"/>
          <w:lang w:val="en-US"/>
        </w:rPr>
      </w:pPr>
      <w:r w:rsidRPr="003C197F">
        <w:rPr>
          <w:rFonts w:ascii="StobiSans Regular" w:hAnsi="StobiSans Regular"/>
          <w:bCs/>
          <w:sz w:val="22"/>
          <w:szCs w:val="22"/>
        </w:rPr>
        <w:t>Applications should be submitted to</w:t>
      </w:r>
      <w:hyperlink r:id="rId9" w:history="1">
        <w:r w:rsidR="00302AFC" w:rsidRPr="003C197F">
          <w:rPr>
            <w:rStyle w:val="Hyperlink"/>
            <w:rFonts w:ascii="StobiSans Regular" w:hAnsi="StobiSans Regular"/>
            <w:bCs/>
            <w:color w:val="auto"/>
            <w:sz w:val="22"/>
            <w:szCs w:val="22"/>
          </w:rPr>
          <w:t>konstantin.hristovski@cov.gov.mk</w:t>
        </w:r>
      </w:hyperlink>
      <w:r w:rsidR="00E923E7" w:rsidRPr="003C197F">
        <w:rPr>
          <w:rFonts w:ascii="StobiSans Regular" w:hAnsi="StobiSans Regular"/>
          <w:bCs/>
          <w:sz w:val="22"/>
          <w:szCs w:val="22"/>
          <w:lang w:val="en-US"/>
        </w:rPr>
        <w:t xml:space="preserve">not later than </w:t>
      </w:r>
      <w:r w:rsidR="00FE4DB4" w:rsidRPr="003C197F">
        <w:rPr>
          <w:rFonts w:ascii="StobiSans Regular" w:hAnsi="StobiSans Regular"/>
          <w:bCs/>
          <w:sz w:val="22"/>
          <w:szCs w:val="22"/>
        </w:rPr>
        <w:t>04.08.2019</w:t>
      </w:r>
      <w:r w:rsidR="00E923E7" w:rsidRPr="003C197F">
        <w:rPr>
          <w:rFonts w:ascii="StobiSans Regular" w:hAnsi="StobiSans Regular"/>
          <w:bCs/>
          <w:sz w:val="22"/>
          <w:szCs w:val="22"/>
          <w:lang w:val="en-US"/>
        </w:rPr>
        <w:t xml:space="preserve">. </w:t>
      </w:r>
    </w:p>
    <w:p w:rsidR="0024136E" w:rsidRPr="003C197F" w:rsidRDefault="0024136E" w:rsidP="00537870">
      <w:pPr>
        <w:rPr>
          <w:rFonts w:ascii="StobiSans Regular" w:hAnsi="StobiSans Regular"/>
        </w:rPr>
      </w:pPr>
      <w:r w:rsidRPr="003C197F">
        <w:rPr>
          <w:rFonts w:ascii="StobiSans Regular" w:hAnsi="StobiSans Regular"/>
        </w:rPr>
        <w:t>.</w:t>
      </w:r>
    </w:p>
    <w:sectPr w:rsidR="0024136E" w:rsidRPr="003C197F" w:rsidSect="008F7D9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CA5" w:rsidRDefault="00337CA5" w:rsidP="0031125F">
      <w:r>
        <w:separator/>
      </w:r>
    </w:p>
  </w:endnote>
  <w:endnote w:type="continuationSeparator" w:id="1">
    <w:p w:rsidR="00337CA5" w:rsidRDefault="00337CA5" w:rsidP="0031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 Helvetica Oblique">
    <w:altName w:val="Times New Roman"/>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3137"/>
      <w:docPartObj>
        <w:docPartGallery w:val="Page Numbers (Bottom of Page)"/>
        <w:docPartUnique/>
      </w:docPartObj>
    </w:sdtPr>
    <w:sdtContent>
      <w:p w:rsidR="0031125F" w:rsidRDefault="00EE3AEE">
        <w:pPr>
          <w:pStyle w:val="Footer"/>
          <w:jc w:val="right"/>
        </w:pPr>
        <w:r>
          <w:fldChar w:fldCharType="begin"/>
        </w:r>
        <w:r w:rsidR="004D1AA4">
          <w:instrText xml:space="preserve"> PAGE   \* MERGEFORMAT </w:instrText>
        </w:r>
        <w:r>
          <w:fldChar w:fldCharType="separate"/>
        </w:r>
        <w:r w:rsidR="00D3795D">
          <w:rPr>
            <w:noProof/>
          </w:rPr>
          <w:t>1</w:t>
        </w:r>
        <w:r>
          <w:rPr>
            <w:noProof/>
          </w:rPr>
          <w:fldChar w:fldCharType="end"/>
        </w:r>
      </w:p>
    </w:sdtContent>
  </w:sdt>
  <w:p w:rsidR="0031125F" w:rsidRDefault="00311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CA5" w:rsidRDefault="00337CA5" w:rsidP="0031125F">
      <w:r>
        <w:separator/>
      </w:r>
    </w:p>
  </w:footnote>
  <w:footnote w:type="continuationSeparator" w:id="1">
    <w:p w:rsidR="00337CA5" w:rsidRDefault="00337CA5" w:rsidP="00311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59E"/>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3DA4AF8"/>
    <w:multiLevelType w:val="hybridMultilevel"/>
    <w:tmpl w:val="FF90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53F4D"/>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C4F06FD"/>
    <w:multiLevelType w:val="hybridMultilevel"/>
    <w:tmpl w:val="F544EF14"/>
    <w:lvl w:ilvl="0" w:tplc="338A84D2">
      <w:start w:val="6"/>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F46DD"/>
    <w:multiLevelType w:val="multilevel"/>
    <w:tmpl w:val="BC9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E75BF"/>
    <w:multiLevelType w:val="hybridMultilevel"/>
    <w:tmpl w:val="58D66A0A"/>
    <w:lvl w:ilvl="0" w:tplc="638C674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A7FC7"/>
    <w:multiLevelType w:val="hybridMultilevel"/>
    <w:tmpl w:val="5F8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B03F3"/>
    <w:multiLevelType w:val="hybridMultilevel"/>
    <w:tmpl w:val="836A0610"/>
    <w:lvl w:ilvl="0" w:tplc="08090001">
      <w:start w:val="1"/>
      <w:numFmt w:val="bullet"/>
      <w:lvlText w:val=""/>
      <w:lvlJc w:val="left"/>
      <w:pPr>
        <w:ind w:left="720" w:hanging="360"/>
      </w:pPr>
      <w:rPr>
        <w:rFonts w:ascii="Symbol" w:hAnsi="Symbol" w:hint="default"/>
      </w:rPr>
    </w:lvl>
    <w:lvl w:ilvl="1" w:tplc="D40A080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355DC"/>
    <w:multiLevelType w:val="multilevel"/>
    <w:tmpl w:val="5A2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DA286A"/>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2"/>
  </w:num>
  <w:num w:numId="6">
    <w:abstractNumId w:val="6"/>
  </w:num>
  <w:num w:numId="7">
    <w:abstractNumId w:val="8"/>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4FD2"/>
    <w:rsid w:val="00000F0E"/>
    <w:rsid w:val="00025BC7"/>
    <w:rsid w:val="000A4056"/>
    <w:rsid w:val="000A70BE"/>
    <w:rsid w:val="000E0C20"/>
    <w:rsid w:val="0010406D"/>
    <w:rsid w:val="001041F8"/>
    <w:rsid w:val="001C1638"/>
    <w:rsid w:val="001D7B77"/>
    <w:rsid w:val="002048FE"/>
    <w:rsid w:val="0024136E"/>
    <w:rsid w:val="002619FF"/>
    <w:rsid w:val="002641CF"/>
    <w:rsid w:val="00270617"/>
    <w:rsid w:val="0028312E"/>
    <w:rsid w:val="00292052"/>
    <w:rsid w:val="00302AFC"/>
    <w:rsid w:val="0030675A"/>
    <w:rsid w:val="0031125F"/>
    <w:rsid w:val="00317ACD"/>
    <w:rsid w:val="00337CA5"/>
    <w:rsid w:val="003C197F"/>
    <w:rsid w:val="003D1F0D"/>
    <w:rsid w:val="0040167F"/>
    <w:rsid w:val="00462C21"/>
    <w:rsid w:val="00475634"/>
    <w:rsid w:val="00492F6A"/>
    <w:rsid w:val="004A1189"/>
    <w:rsid w:val="004D1AA4"/>
    <w:rsid w:val="004E2E2A"/>
    <w:rsid w:val="0052449A"/>
    <w:rsid w:val="00537870"/>
    <w:rsid w:val="00544FD2"/>
    <w:rsid w:val="00582999"/>
    <w:rsid w:val="00585F31"/>
    <w:rsid w:val="005C1090"/>
    <w:rsid w:val="00606EE6"/>
    <w:rsid w:val="006143B8"/>
    <w:rsid w:val="00614A6A"/>
    <w:rsid w:val="00645BB0"/>
    <w:rsid w:val="00655EDE"/>
    <w:rsid w:val="0066087C"/>
    <w:rsid w:val="006A68AE"/>
    <w:rsid w:val="006B71F5"/>
    <w:rsid w:val="006D6222"/>
    <w:rsid w:val="006E1400"/>
    <w:rsid w:val="006E2C8A"/>
    <w:rsid w:val="006F3BE0"/>
    <w:rsid w:val="00730909"/>
    <w:rsid w:val="007457DB"/>
    <w:rsid w:val="00795AFA"/>
    <w:rsid w:val="007B2453"/>
    <w:rsid w:val="00844416"/>
    <w:rsid w:val="008C02CF"/>
    <w:rsid w:val="008D6507"/>
    <w:rsid w:val="008E68A6"/>
    <w:rsid w:val="008F7D9B"/>
    <w:rsid w:val="009210B8"/>
    <w:rsid w:val="00926010"/>
    <w:rsid w:val="0093425F"/>
    <w:rsid w:val="009434F4"/>
    <w:rsid w:val="00986BFE"/>
    <w:rsid w:val="009A3CF0"/>
    <w:rsid w:val="009E2139"/>
    <w:rsid w:val="009E77EB"/>
    <w:rsid w:val="00A20124"/>
    <w:rsid w:val="00B21FCF"/>
    <w:rsid w:val="00BA4329"/>
    <w:rsid w:val="00BB4C4D"/>
    <w:rsid w:val="00BD718B"/>
    <w:rsid w:val="00C27A5F"/>
    <w:rsid w:val="00CB045F"/>
    <w:rsid w:val="00D037D4"/>
    <w:rsid w:val="00D3212C"/>
    <w:rsid w:val="00D3795D"/>
    <w:rsid w:val="00D40D7E"/>
    <w:rsid w:val="00D6441A"/>
    <w:rsid w:val="00D752CC"/>
    <w:rsid w:val="00D879C2"/>
    <w:rsid w:val="00DA701A"/>
    <w:rsid w:val="00DB4DDD"/>
    <w:rsid w:val="00DC3EDB"/>
    <w:rsid w:val="00DD6FD0"/>
    <w:rsid w:val="00E1205B"/>
    <w:rsid w:val="00E14820"/>
    <w:rsid w:val="00E223E2"/>
    <w:rsid w:val="00E435D1"/>
    <w:rsid w:val="00E70881"/>
    <w:rsid w:val="00E86370"/>
    <w:rsid w:val="00E923E7"/>
    <w:rsid w:val="00EB02AE"/>
    <w:rsid w:val="00EE3AEE"/>
    <w:rsid w:val="00F04208"/>
    <w:rsid w:val="00F05E35"/>
    <w:rsid w:val="00F26603"/>
    <w:rsid w:val="00F33F02"/>
    <w:rsid w:val="00F9079B"/>
    <w:rsid w:val="00FB0447"/>
    <w:rsid w:val="00FB3A5A"/>
    <w:rsid w:val="00FB498C"/>
    <w:rsid w:val="00FC4A25"/>
    <w:rsid w:val="00FE4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D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FD2"/>
    <w:pPr>
      <w:ind w:left="720"/>
    </w:pPr>
  </w:style>
  <w:style w:type="paragraph" w:customStyle="1" w:styleId="2TexteItalic">
    <w:name w:val="2TexteItalic"/>
    <w:basedOn w:val="Normal"/>
    <w:rsid w:val="00655ED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table" w:styleId="TableGrid">
    <w:name w:val="Table Grid"/>
    <w:basedOn w:val="TableNormal"/>
    <w:uiPriority w:val="59"/>
    <w:rsid w:val="00104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125F"/>
    <w:pPr>
      <w:tabs>
        <w:tab w:val="center" w:pos="4680"/>
        <w:tab w:val="right" w:pos="9360"/>
      </w:tabs>
    </w:pPr>
  </w:style>
  <w:style w:type="character" w:customStyle="1" w:styleId="HeaderChar">
    <w:name w:val="Header Char"/>
    <w:basedOn w:val="DefaultParagraphFont"/>
    <w:link w:val="Header"/>
    <w:uiPriority w:val="99"/>
    <w:semiHidden/>
    <w:rsid w:val="0031125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1125F"/>
    <w:pPr>
      <w:tabs>
        <w:tab w:val="center" w:pos="4680"/>
        <w:tab w:val="right" w:pos="9360"/>
      </w:tabs>
    </w:pPr>
  </w:style>
  <w:style w:type="character" w:customStyle="1" w:styleId="FooterChar">
    <w:name w:val="Footer Char"/>
    <w:basedOn w:val="DefaultParagraphFont"/>
    <w:link w:val="Footer"/>
    <w:uiPriority w:val="99"/>
    <w:rsid w:val="0031125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E7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7EB"/>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302A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nstantin.hristovski@cov.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hj</cp:lastModifiedBy>
  <cp:revision>2</cp:revision>
  <cp:lastPrinted>2019-07-29T09:04:00Z</cp:lastPrinted>
  <dcterms:created xsi:type="dcterms:W3CDTF">2019-07-29T12:12:00Z</dcterms:created>
  <dcterms:modified xsi:type="dcterms:W3CDTF">2019-07-29T12:12:00Z</dcterms:modified>
</cp:coreProperties>
</file>